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A" w:rsidRPr="00886C0A" w:rsidRDefault="00886C0A" w:rsidP="00886C0A">
      <w:pPr>
        <w:tabs>
          <w:tab w:val="left" w:pos="156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C0A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C0A">
        <w:rPr>
          <w:rFonts w:ascii="Times New Roman" w:hAnsi="Times New Roman" w:cs="Times New Roman"/>
          <w:b/>
          <w:sz w:val="28"/>
          <w:szCs w:val="28"/>
          <w:lang w:val="uk-UA"/>
        </w:rPr>
        <w:t>про кошти, отримані з інших джерел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>. Батьківська плата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учнів 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(крім звільнених)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січень 2017 -  1485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лютий 2017 – 1816,84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2017 – 1840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 2017 – 1320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2017 – 1832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2017 – 3263,63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6C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86C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C0A" w:rsidRPr="00886C0A" w:rsidRDefault="00886C0A" w:rsidP="00886C0A">
      <w:pPr>
        <w:tabs>
          <w:tab w:val="left" w:pos="15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2017 – 1764</w:t>
      </w:r>
      <w:r w:rsidRPr="00886C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96FB5" w:rsidRDefault="00A96FB5"/>
    <w:sectPr w:rsidR="00A96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6C0A"/>
    <w:rsid w:val="00886C0A"/>
    <w:rsid w:val="00A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2017-11-27T11:38:00Z</dcterms:created>
  <dcterms:modified xsi:type="dcterms:W3CDTF">2017-11-27T11:42:00Z</dcterms:modified>
</cp:coreProperties>
</file>